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403D" w14:textId="77777777" w:rsidR="00263158" w:rsidRPr="00A36D42" w:rsidRDefault="00F93AE1" w:rsidP="00904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0" distB="0" distL="0" distR="0" wp14:anchorId="2766D336" wp14:editId="2EC18D5E">
            <wp:extent cx="487680" cy="59753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695398" name="image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B46EB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59C6848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4C5973DD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</w:p>
    <w:p w14:paraId="1EBEB9BB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</w:p>
    <w:p w14:paraId="15E8099C" w14:textId="77777777" w:rsidR="00263158" w:rsidRPr="00A36D42" w:rsidRDefault="00A36D42" w:rsidP="0059019C">
      <w:pPr>
        <w:spacing w:after="0" w:line="240" w:lineRule="auto"/>
        <w:ind w:firstLine="70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POSTANOWIENIA</w:t>
      </w:r>
    </w:p>
    <w:p w14:paraId="01C574E0" w14:textId="77777777" w:rsidR="00263158" w:rsidRPr="00A36D42" w:rsidRDefault="00F93AE1" w:rsidP="00590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VI Międzynarodow</w:t>
      </w:r>
      <w:r w:rsidR="0059019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ego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Konkurs</w:t>
      </w:r>
      <w:r w:rsidR="0059019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</w:t>
      </w:r>
      <w:r w:rsid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Festiwal</w:t>
      </w:r>
      <w:r w:rsid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ow</w:t>
      </w:r>
      <w:r w:rsidR="0059019C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ego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="00A36D42"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TAPDANCEINTERNATIONAL</w:t>
      </w:r>
      <w:r w:rsidR="00A36D42"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”</w:t>
      </w:r>
    </w:p>
    <w:p w14:paraId="0F2168A1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I. Postanowienia ogólne</w:t>
      </w:r>
    </w:p>
    <w:p w14:paraId="0FB7A543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bookmarkStart w:id="0" w:name="_gjdgxs" w:colFirst="0" w:colLast="0"/>
      <w:bookmarkEnd w:id="0"/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VI Międzynarodowy Konkurs Festiwalowy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TAPDANCEINTERNATIONAL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(zwany dalej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: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Konkursem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F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estiwalowym) odbędzie się w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okresie od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10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do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12 września 2021 r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oku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Nieżynie obwodu czernihowskiego, w Nieżyńskim Miejskim Domu Kultury (ul. Batiuka, 16), z inicjatywy miłośników sztuki choreograficznej –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tańca stepowego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przy wsparciu Urzędu Kultury i Turystyki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Nieżyńskiej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Rady Miejskiej, Komitetu Wykonawczego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Nieżyńskiej </w:t>
      </w:r>
      <w:r w:rsidR="00A36D42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Rady Miejskiej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Nieżyńskiej </w:t>
      </w:r>
      <w:r w:rsidR="00A36D42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Rady Miejskiej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 obwodzie </w:t>
      </w:r>
      <w:r w:rsid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zernihowskim.</w:t>
      </w:r>
    </w:p>
    <w:p w14:paraId="134BAB5F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ab/>
      </w:r>
    </w:p>
    <w:p w14:paraId="58FA1F8C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II. Cel i zadania Festiwalu</w:t>
      </w:r>
    </w:p>
    <w:p w14:paraId="0E991501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2.1. Rozwija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nie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i popularyz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acja tańca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stepow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ego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p w14:paraId="21C7845B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2.2. Stymulowanie rozwoju więzi międzykulturowych 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wśród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młodzież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y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krajów Europy Wschodniej wzor</w:t>
      </w:r>
      <w:r w:rsidR="00BB1091">
        <w:rPr>
          <w:rFonts w:ascii="Times New Roman" w:eastAsia="Times New Roman" w:hAnsi="Times New Roman" w:cs="Times New Roman"/>
          <w:sz w:val="28"/>
          <w:szCs w:val="28"/>
          <w:lang w:val="pl-PL"/>
        </w:rPr>
        <w:t>c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em popularyzacji i 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r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ozwoju </w:t>
      </w:r>
      <w:r w:rsidR="00A10B18">
        <w:rPr>
          <w:rFonts w:ascii="Times New Roman" w:eastAsia="Times New Roman" w:hAnsi="Times New Roman" w:cs="Times New Roman"/>
          <w:sz w:val="28"/>
          <w:szCs w:val="28"/>
          <w:lang w:val="pl-PL"/>
        </w:rPr>
        <w:t>t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ańca stepowego, jako skoncentrowanego przejawu wartości estetycznych i duchowych Europy Wschodniej.</w:t>
      </w:r>
    </w:p>
    <w:p w14:paraId="7E2D6B59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2.3. Zapoznanie społeczeństwa z pięknem tańca stepowego i trendami jego rozwoju na Ukrainie.</w:t>
      </w:r>
    </w:p>
    <w:p w14:paraId="2F7C42CC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2.4. Rozwijanie amatorskiej sztuki choreograficznej wśród dzieci, młodzieży i dorosłych. </w:t>
      </w:r>
    </w:p>
    <w:p w14:paraId="4D1B638D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2.5. Identyfikowanie </w:t>
      </w:r>
      <w:r w:rsidR="00DF773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osobowości </w:t>
      </w:r>
      <w:r w:rsidR="00BB109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twórczo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zdolnych.</w:t>
      </w:r>
    </w:p>
    <w:p w14:paraId="2EC6F117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2.6. Identyfikowanie najlepszych wykonawców tańca stepowego wśród amatorów.</w:t>
      </w:r>
    </w:p>
    <w:p w14:paraId="211BC32B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2.7. Tworz</w:t>
      </w:r>
      <w:r w:rsidR="00BB1091">
        <w:rPr>
          <w:rFonts w:ascii="Times New Roman" w:eastAsia="Times New Roman" w:hAnsi="Times New Roman" w:cs="Times New Roman"/>
          <w:sz w:val="28"/>
          <w:szCs w:val="28"/>
          <w:lang w:val="pl-PL"/>
        </w:rPr>
        <w:t>enie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wspóln</w:t>
      </w:r>
      <w:r w:rsidR="00BB1091">
        <w:rPr>
          <w:rFonts w:ascii="Times New Roman" w:eastAsia="Times New Roman" w:hAnsi="Times New Roman" w:cs="Times New Roman"/>
          <w:sz w:val="28"/>
          <w:szCs w:val="28"/>
          <w:lang w:val="pl-PL"/>
        </w:rPr>
        <w:t>ych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projekt</w:t>
      </w:r>
      <w:r w:rsidR="00BB1091">
        <w:rPr>
          <w:rFonts w:ascii="Times New Roman" w:eastAsia="Times New Roman" w:hAnsi="Times New Roman" w:cs="Times New Roman"/>
          <w:sz w:val="28"/>
          <w:szCs w:val="28"/>
          <w:lang w:val="pl-PL"/>
        </w:rPr>
        <w:t>ów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krajach bałtyckich, Polski, Ukrainy.</w:t>
      </w:r>
    </w:p>
    <w:p w14:paraId="411B0ADC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2.8. Doskonalenie warsztatu wykonawczego.  </w:t>
      </w:r>
    </w:p>
    <w:p w14:paraId="457C6347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2.9. Wymian</w:t>
      </w:r>
      <w:r w:rsidR="00BB1091">
        <w:rPr>
          <w:rFonts w:ascii="Times New Roman" w:eastAsia="Times New Roman" w:hAnsi="Times New Roman" w:cs="Times New Roman"/>
          <w:sz w:val="28"/>
          <w:szCs w:val="28"/>
          <w:lang w:val="pl-PL"/>
        </w:rPr>
        <w:t>a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doświadcz</w:t>
      </w:r>
      <w:r w:rsidR="00BB1091">
        <w:rPr>
          <w:rFonts w:ascii="Times New Roman" w:eastAsia="Times New Roman" w:hAnsi="Times New Roman" w:cs="Times New Roman"/>
          <w:sz w:val="28"/>
          <w:szCs w:val="28"/>
          <w:lang w:val="pl-PL"/>
        </w:rPr>
        <w:t>eń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wśród kierowników zespołów tanecznych. </w:t>
      </w:r>
    </w:p>
    <w:p w14:paraId="4FF96DF6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EFC6809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III. Regulamin i udział w </w:t>
      </w:r>
      <w:r w:rsidR="004C120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K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onkursie </w:t>
      </w:r>
      <w:r w:rsidR="004C120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F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estiwalowym</w:t>
      </w:r>
    </w:p>
    <w:p w14:paraId="242FE9CD" w14:textId="77777777" w:rsidR="00263158" w:rsidRPr="00A36D42" w:rsidRDefault="00F93AE1" w:rsidP="004C1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3.1. Udział w </w:t>
      </w:r>
      <w:r w:rsidR="004C1208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onkursie </w:t>
      </w:r>
      <w:r w:rsidR="004C1208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F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estiwalowym mogą brać zespoły taneczne </w:t>
      </w:r>
    </w:p>
    <w:p w14:paraId="5D2930B7" w14:textId="7DC702C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 </w:t>
      </w:r>
      <w:r w:rsidR="004C1208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wykonawcy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indywidualni, zespoły amatorskie, przedstawiciele z regionów Ukrainy i zagranicy</w:t>
      </w:r>
      <w:r w:rsidRPr="00A36D42">
        <w:rPr>
          <w:lang w:val="pl-PL"/>
        </w:rPr>
        <w:t>.</w:t>
      </w:r>
    </w:p>
    <w:p w14:paraId="103ED51E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3.2. </w:t>
      </w:r>
      <w:r w:rsidR="004C120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Konkurs Festiwalowy zapewnia </w:t>
      </w:r>
      <w:r w:rsidR="00FC20F6">
        <w:rPr>
          <w:rFonts w:ascii="Times New Roman" w:eastAsia="Times New Roman" w:hAnsi="Times New Roman" w:cs="Times New Roman"/>
          <w:sz w:val="28"/>
          <w:szCs w:val="28"/>
          <w:lang w:val="pl-PL"/>
        </w:rPr>
        <w:t>warsztaty</w:t>
      </w:r>
      <w:r w:rsidR="004C120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mistrzowskie od członków juri</w:t>
      </w:r>
      <w:r w:rsidRPr="00A36D42">
        <w:rPr>
          <w:rFonts w:ascii="Times New Roman" w:eastAsia="Times New Roman" w:hAnsi="Times New Roman" w:cs="Times New Roman"/>
          <w:sz w:val="28"/>
          <w:szCs w:val="28"/>
          <w:highlight w:val="white"/>
          <w:lang w:val="pl-PL"/>
        </w:rPr>
        <w:t>.</w:t>
      </w:r>
    </w:p>
    <w:p w14:paraId="5582A44F" w14:textId="77777777" w:rsidR="00263158" w:rsidRPr="00FC20F6" w:rsidRDefault="00F93AE1" w:rsidP="00FC20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3.3. Uczestnikami Festiwalu</w:t>
      </w:r>
      <w:r w:rsidR="000C632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Konkurs</w:t>
      </w:r>
      <w:r w:rsidR="000C632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owego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mogą </w:t>
      </w:r>
      <w:r w:rsidR="00FC20F6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zostać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wykonawcy różnych </w:t>
      </w:r>
      <w:r w:rsidR="00407816">
        <w:rPr>
          <w:rFonts w:ascii="Times New Roman" w:eastAsia="Times New Roman" w:hAnsi="Times New Roman" w:cs="Times New Roman"/>
          <w:sz w:val="28"/>
          <w:szCs w:val="28"/>
          <w:lang w:val="pl-PL"/>
        </w:rPr>
        <w:t>g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atunków</w:t>
      </w:r>
      <w:r w:rsidR="0040781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artystycznych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, w których występie obowiązkowy</w:t>
      </w:r>
      <w:r w:rsidR="000C6326">
        <w:rPr>
          <w:rFonts w:ascii="Times New Roman" w:eastAsia="Times New Roman" w:hAnsi="Times New Roman" w:cs="Times New Roman"/>
          <w:sz w:val="28"/>
          <w:szCs w:val="28"/>
          <w:lang w:val="pl-PL"/>
        </w:rPr>
        <w:t>m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0C6326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jest </w:t>
      </w:r>
      <w:r w:rsidR="000C6326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element tańcu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step</w:t>
      </w:r>
      <w:r w:rsidR="000C6326">
        <w:rPr>
          <w:rFonts w:ascii="Times New Roman" w:eastAsia="Times New Roman" w:hAnsi="Times New Roman" w:cs="Times New Roman"/>
          <w:sz w:val="28"/>
          <w:szCs w:val="28"/>
          <w:lang w:val="pl-PL"/>
        </w:rPr>
        <w:t>owego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dowolnej formie.</w:t>
      </w:r>
    </w:p>
    <w:p w14:paraId="0FE63E53" w14:textId="77777777" w:rsidR="00263158" w:rsidRPr="00A36D42" w:rsidRDefault="00F93AE1" w:rsidP="004C12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lastRenderedPageBreak/>
        <w:t xml:space="preserve">3.4. Taniec </w:t>
      </w:r>
      <w:r w:rsidR="00873F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tepowy może być:</w:t>
      </w:r>
    </w:p>
    <w:p w14:paraId="0EF19E8B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w dowolnym miejscu numeru artystycznego: na początku, na końcu i w środku; </w:t>
      </w:r>
    </w:p>
    <w:p w14:paraId="665BEA4C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- zarówno indywidualny, jak i połączony z dowolnym innym gatunkiem sztuki</w:t>
      </w:r>
      <w:r w:rsidR="00E867A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(na przykład</w:t>
      </w:r>
      <w:r w:rsidR="00E867AC">
        <w:rPr>
          <w:rFonts w:ascii="Times New Roman" w:eastAsia="Times New Roman" w:hAnsi="Times New Roman" w:cs="Times New Roman"/>
          <w:sz w:val="28"/>
          <w:szCs w:val="28"/>
          <w:lang w:val="pl-PL"/>
        </w:rPr>
        <w:t>,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wokalem); </w:t>
      </w:r>
      <w:r w:rsidR="00407816">
        <w:rPr>
          <w:rFonts w:ascii="Times New Roman" w:eastAsia="Times New Roman" w:hAnsi="Times New Roman" w:cs="Times New Roman"/>
          <w:sz w:val="28"/>
          <w:szCs w:val="28"/>
          <w:lang w:val="pl-PL"/>
        </w:rPr>
        <w:t>tworzony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</w:t>
      </w:r>
      <w:r w:rsidR="00407816">
        <w:rPr>
          <w:rFonts w:ascii="Times New Roman" w:eastAsia="Times New Roman" w:hAnsi="Times New Roman" w:cs="Times New Roman"/>
          <w:sz w:val="28"/>
          <w:szCs w:val="28"/>
          <w:lang w:val="pl-PL"/>
        </w:rPr>
        <w:t>postaci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993A40">
        <w:rPr>
          <w:rFonts w:ascii="Times New Roman" w:eastAsia="Times New Roman" w:hAnsi="Times New Roman" w:cs="Times New Roman"/>
          <w:sz w:val="28"/>
          <w:szCs w:val="28"/>
          <w:lang w:val="pl-PL"/>
        </w:rPr>
        <w:t>battle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: step i inny rodzaj tańca; w kompozycjach choreograficznych, w których step nie jest głównym tematem; w małej inscenizacji teatralnej </w:t>
      </w:r>
      <w:r w:rsidRPr="00A36D42">
        <w:rPr>
          <w:rFonts w:ascii="Times New Roman" w:eastAsia="Times New Roman" w:hAnsi="Times New Roman" w:cs="Times New Roman"/>
          <w:i/>
          <w:sz w:val="28"/>
          <w:szCs w:val="28"/>
          <w:lang w:val="pl-PL"/>
        </w:rPr>
        <w:t>(do 7 min.)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z udziałem stepisty; w </w:t>
      </w:r>
      <w:r w:rsidR="00993A40">
        <w:rPr>
          <w:rFonts w:ascii="Times New Roman" w:eastAsia="Times New Roman" w:hAnsi="Times New Roman" w:cs="Times New Roman"/>
          <w:sz w:val="28"/>
          <w:szCs w:val="28"/>
          <w:lang w:val="pl-PL"/>
        </w:rPr>
        <w:t>jakimkolwiek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połączeniu z zespołem jazzowym, rockowym, </w:t>
      </w:r>
      <w:r w:rsidR="00407816">
        <w:rPr>
          <w:rFonts w:ascii="Times New Roman" w:eastAsia="Times New Roman" w:hAnsi="Times New Roman" w:cs="Times New Roman"/>
          <w:sz w:val="28"/>
          <w:szCs w:val="28"/>
          <w:lang w:val="pl-PL"/>
        </w:rPr>
        <w:t>f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olkowym lub muzykami).</w:t>
      </w:r>
    </w:p>
    <w:p w14:paraId="6F386177" w14:textId="77777777" w:rsidR="00263158" w:rsidRPr="00C305AC" w:rsidRDefault="00F93AE1" w:rsidP="00C305AC">
      <w:pPr>
        <w:pBdr>
          <w:top w:val="nil"/>
          <w:left w:val="nil"/>
          <w:bottom w:val="nil"/>
          <w:right w:val="nil"/>
          <w:between w:val="nil"/>
        </w:pBd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3.5. Występowi może towarzyszyć zarówno krótki element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tańca stepow</w:t>
      </w:r>
      <w:r w:rsidR="006D435E">
        <w:rPr>
          <w:rFonts w:ascii="Times New Roman" w:eastAsia="Times New Roman" w:hAnsi="Times New Roman" w:cs="Times New Roman"/>
          <w:sz w:val="28"/>
          <w:szCs w:val="28"/>
          <w:lang w:val="pl-PL"/>
        </w:rPr>
        <w:t>ego, jak i pełny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akompaniamentem stepu. </w:t>
      </w:r>
    </w:p>
    <w:p w14:paraId="60FFF5BC" w14:textId="750F66D7" w:rsidR="00263158" w:rsidRPr="006D435E" w:rsidRDefault="00F93AE1" w:rsidP="006D43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3.6. Zgłoszenia do </w:t>
      </w:r>
      <w:r w:rsidR="006D435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onkursu Festiwalowego można składać do 0</w:t>
      </w:r>
      <w:r w:rsidR="00135229" w:rsidRPr="0013522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9</w:t>
      </w:r>
      <w:r w:rsidR="00584922" w:rsidRPr="0058492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584922" w:rsidRPr="0058492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wrześn</w:t>
      </w:r>
      <w:r w:rsidR="0058492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ia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 202</w:t>
      </w:r>
      <w:r w:rsidR="00135229" w:rsidRPr="0013522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r</w:t>
      </w:r>
      <w:r w:rsidR="006D435E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oku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 adres e-mail: const62@gmail.com, telefon kontaktow</w:t>
      </w:r>
      <w:r w:rsidR="006D435E">
        <w:rPr>
          <w:rFonts w:ascii="Times New Roman" w:eastAsia="Times New Roman" w:hAnsi="Times New Roman" w:cs="Times New Roman"/>
          <w:sz w:val="28"/>
          <w:szCs w:val="28"/>
          <w:lang w:val="pl-PL"/>
        </w:rPr>
        <w:t>y: +380991951072-Zhaivoronok Ko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st</w:t>
      </w:r>
      <w:r w:rsidR="006D435E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antyn syn Bulata.</w:t>
      </w:r>
    </w:p>
    <w:p w14:paraId="3FE5521C" w14:textId="12943284" w:rsidR="00263158" w:rsidRPr="006E79E3" w:rsidRDefault="00F93AE1" w:rsidP="006E7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3.</w:t>
      </w:r>
      <w:r w:rsidR="0058492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7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 Fakt zgłoszenia automatycznie potwierdza</w:t>
      </w:r>
      <w:r w:rsidR="006E79E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, że ​​Uczestnik </w:t>
      </w:r>
      <w:r w:rsidR="006E79E3" w:rsidRPr="006E79E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zapoznał się z Regulaminem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Konkursu Festiwalowego i akcept</w:t>
      </w:r>
      <w:r w:rsidR="006E79E3">
        <w:rPr>
          <w:rFonts w:ascii="Times New Roman" w:eastAsia="Times New Roman" w:hAnsi="Times New Roman" w:cs="Times New Roman"/>
          <w:sz w:val="28"/>
          <w:szCs w:val="28"/>
          <w:lang w:val="pl-PL"/>
        </w:rPr>
        <w:t>uje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wszystki</w:t>
      </w:r>
      <w:r w:rsidR="006E79E3">
        <w:rPr>
          <w:rFonts w:ascii="Times New Roman" w:eastAsia="Times New Roman" w:hAnsi="Times New Roman" w:cs="Times New Roman"/>
          <w:sz w:val="28"/>
          <w:szCs w:val="28"/>
          <w:lang w:val="pl-PL"/>
        </w:rPr>
        <w:t>e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punkt</w:t>
      </w:r>
      <w:r w:rsidR="006E79E3">
        <w:rPr>
          <w:rFonts w:ascii="Times New Roman" w:eastAsia="Times New Roman" w:hAnsi="Times New Roman" w:cs="Times New Roman"/>
          <w:sz w:val="28"/>
          <w:szCs w:val="28"/>
          <w:lang w:val="pl-PL"/>
        </w:rPr>
        <w:t>y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niniejszego dokumentu. Kwestie sporne związane z występem </w:t>
      </w:r>
      <w:r w:rsidR="006E79E3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czestników Konkursu Festiwalowego rozstrzygane są w trybie roboczym przez </w:t>
      </w:r>
      <w:r w:rsidR="006E79E3"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rganizatorów Konkursu Festiwalowego.</w:t>
      </w:r>
    </w:p>
    <w:p w14:paraId="5B8BCE11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1D6D5079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IV. Konkurs Festiwalowy odbywa się według nominacji</w:t>
      </w:r>
    </w:p>
    <w:p w14:paraId="05B4F3D3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>4.1. Nominacje według gatunków:</w:t>
      </w:r>
    </w:p>
    <w:p w14:paraId="09FA8C2B" w14:textId="77777777" w:rsidR="00263158" w:rsidRPr="00A36D42" w:rsidRDefault="00F93AE1" w:rsidP="004C120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step </w:t>
      </w:r>
    </w:p>
    <w:p w14:paraId="6BE00F08" w14:textId="77777777" w:rsidR="00263158" w:rsidRPr="00A36D42" w:rsidRDefault="00F93AE1" w:rsidP="004C120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choreografia</w:t>
      </w:r>
      <w:bookmarkStart w:id="1" w:name="_GoBack"/>
      <w:bookmarkEnd w:id="1"/>
    </w:p>
    <w:p w14:paraId="0DAD95B4" w14:textId="77777777" w:rsidR="00263158" w:rsidRPr="00A36D42" w:rsidRDefault="00F93AE1" w:rsidP="004C120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wokal</w:t>
      </w:r>
      <w:r w:rsidR="00446365">
        <w:rPr>
          <w:rFonts w:ascii="Times New Roman" w:eastAsia="Times New Roman" w:hAnsi="Times New Roman" w:cs="Times New Roman"/>
          <w:sz w:val="28"/>
          <w:szCs w:val="28"/>
          <w:lang w:val="pl-PL"/>
        </w:rPr>
        <w:t>istyka</w:t>
      </w:r>
    </w:p>
    <w:p w14:paraId="5754CE2A" w14:textId="77777777" w:rsidR="00263158" w:rsidRPr="00A36D42" w:rsidRDefault="00F93AE1" w:rsidP="004C120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muzyka instrumentalna</w:t>
      </w:r>
    </w:p>
    <w:p w14:paraId="6B760ECD" w14:textId="77777777" w:rsidR="00263158" w:rsidRPr="00A36D42" w:rsidRDefault="00F93AE1" w:rsidP="004C120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gatunek teatralny</w:t>
      </w:r>
    </w:p>
    <w:p w14:paraId="2B22BDBE" w14:textId="77777777" w:rsidR="00263158" w:rsidRPr="00A36D42" w:rsidRDefault="00F93AE1" w:rsidP="004C1208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musical</w:t>
      </w:r>
    </w:p>
    <w:p w14:paraId="6ED5F1D2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>4.2. Nominacje według liczby uczestników:</w:t>
      </w:r>
    </w:p>
    <w:p w14:paraId="20AAF04A" w14:textId="77777777" w:rsidR="00263158" w:rsidRPr="00A36D42" w:rsidRDefault="00F93AE1" w:rsidP="004C1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solo</w:t>
      </w:r>
    </w:p>
    <w:p w14:paraId="58D1090B" w14:textId="77777777" w:rsidR="00263158" w:rsidRPr="00A36D42" w:rsidRDefault="00F93AE1" w:rsidP="004C1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duet</w:t>
      </w:r>
    </w:p>
    <w:p w14:paraId="6654D3BE" w14:textId="77777777" w:rsidR="00263158" w:rsidRPr="00A36D42" w:rsidRDefault="00F93AE1" w:rsidP="004C1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małe grupy (3 </w:t>
      </w:r>
      <w:r w:rsidR="00E252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czestników)</w:t>
      </w:r>
    </w:p>
    <w:p w14:paraId="5F4C1DAD" w14:textId="77777777" w:rsidR="00263158" w:rsidRPr="00A36D42" w:rsidRDefault="00F93AE1" w:rsidP="004C12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duże grupy (4 lub więcej </w:t>
      </w:r>
      <w:r w:rsidR="00E25263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czestników)</w:t>
      </w:r>
    </w:p>
    <w:p w14:paraId="061B6725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>4.3. Nominacje według grup wiekowych:</w:t>
      </w:r>
    </w:p>
    <w:p w14:paraId="64509C21" w14:textId="77777777" w:rsidR="00263158" w:rsidRPr="00A36D42" w:rsidRDefault="00F93AE1" w:rsidP="004C1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do 7 lat</w:t>
      </w:r>
    </w:p>
    <w:p w14:paraId="038285D8" w14:textId="77777777" w:rsidR="00263158" w:rsidRPr="00A36D42" w:rsidRDefault="00F93AE1" w:rsidP="004C1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8-11 lat</w:t>
      </w:r>
    </w:p>
    <w:p w14:paraId="41555981" w14:textId="77777777" w:rsidR="00263158" w:rsidRPr="00A36D42" w:rsidRDefault="00F93AE1" w:rsidP="004C1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12-15 lat</w:t>
      </w:r>
    </w:p>
    <w:p w14:paraId="02577FE3" w14:textId="77777777" w:rsidR="00263158" w:rsidRPr="00A36D42" w:rsidRDefault="00F93AE1" w:rsidP="004C1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16-18 lat</w:t>
      </w:r>
    </w:p>
    <w:p w14:paraId="71D1C8A8" w14:textId="77777777" w:rsidR="00263158" w:rsidRPr="00A36D42" w:rsidRDefault="00F93AE1" w:rsidP="004C12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powyżej 18 lat</w:t>
      </w:r>
    </w:p>
    <w:p w14:paraId="180BC0C9" w14:textId="77777777" w:rsidR="00263158" w:rsidRPr="00A36D42" w:rsidRDefault="00F93AE1" w:rsidP="004C1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4.4. Kryterium wyznaczenia nominacji jest dominacja gatunku w prezentowanym numerze artystycznym. Na przykład: większa część numeru</w:t>
      </w:r>
      <w:r w:rsidR="00A45A9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artystycznego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to step, wówczas numer należy przypisać do nominacji </w:t>
      </w:r>
      <w:r w:rsidR="00E25263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="00AA3FAF">
        <w:rPr>
          <w:rFonts w:ascii="Times New Roman" w:eastAsia="Times New Roman" w:hAnsi="Times New Roman" w:cs="Times New Roman"/>
          <w:sz w:val="28"/>
          <w:szCs w:val="28"/>
          <w:lang w:val="pl-PL"/>
        </w:rPr>
        <w:t>S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tep</w:t>
      </w:r>
      <w:r w:rsidR="00E25263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w przypadku, jeśli przeważa wokal, wówczas </w:t>
      </w:r>
      <w:r w:rsidR="00A45A9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numer </w:t>
      </w:r>
      <w:r w:rsidR="00E25263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należy przypisać do nominacji </w:t>
      </w:r>
      <w:r w:rsidR="00E25263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wokal</w:t>
      </w:r>
      <w:r w:rsidR="00AA3FAF">
        <w:rPr>
          <w:rFonts w:ascii="Times New Roman" w:eastAsia="Times New Roman" w:hAnsi="Times New Roman" w:cs="Times New Roman"/>
          <w:sz w:val="28"/>
          <w:szCs w:val="28"/>
          <w:lang w:val="pl-PL"/>
        </w:rPr>
        <w:t>istyka</w:t>
      </w:r>
      <w:r w:rsidR="00E25263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</w:p>
    <w:p w14:paraId="15EF8ADB" w14:textId="77777777" w:rsidR="00263158" w:rsidRPr="00A36D42" w:rsidRDefault="00F93AE1" w:rsidP="004C1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4.5. W przypadku, </w:t>
      </w:r>
      <w:r w:rsidR="00A45A94">
        <w:rPr>
          <w:rFonts w:ascii="Times New Roman" w:eastAsia="Times New Roman" w:hAnsi="Times New Roman" w:cs="Times New Roman"/>
          <w:sz w:val="28"/>
          <w:szCs w:val="28"/>
          <w:lang w:val="pl-PL"/>
        </w:rPr>
        <w:t>jeśli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numer </w:t>
      </w:r>
      <w:r w:rsidR="00A45A94">
        <w:rPr>
          <w:rFonts w:ascii="Times New Roman" w:eastAsia="Times New Roman" w:hAnsi="Times New Roman" w:cs="Times New Roman"/>
          <w:sz w:val="28"/>
          <w:szCs w:val="28"/>
          <w:lang w:val="pl-PL"/>
        </w:rPr>
        <w:t>artystyczny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obejmuje zarówno step, jak i jakikolwiek inny gatunek,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wówczas 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czestnik samodzielnie </w:t>
      </w:r>
      <w:r w:rsidR="00ED0AA5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wybiera </w:t>
      </w:r>
      <w:r w:rsidR="0055221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nominację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Step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czy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inny gatunek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, ale tylko w jednej nominacji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p w14:paraId="21AEB101" w14:textId="77777777" w:rsidR="00263158" w:rsidRPr="00A36D42" w:rsidRDefault="00F93AE1" w:rsidP="004C1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lastRenderedPageBreak/>
        <w:t xml:space="preserve">4.6. Po wystąpieniu konkursowym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czestnika Festiwalu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Konkurs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owego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jury może zaproponować Uczestnikowi zmianę nominacji. </w:t>
      </w:r>
    </w:p>
    <w:p w14:paraId="45C924BE" w14:textId="77777777" w:rsidR="00263158" w:rsidRPr="00A36D42" w:rsidRDefault="00F93AE1" w:rsidP="004C1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4.7. Jeden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czestnik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K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onkursu Festiwalowego może brać udział w różnych kategoriach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według liczby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uczestników”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i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„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według gatunku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”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p w14:paraId="50935B66" w14:textId="77777777" w:rsidR="00263158" w:rsidRPr="00A36D42" w:rsidRDefault="00F93AE1" w:rsidP="004C1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4.8. W małych i dużych grupach nominacja wiekowa zależy od wieku większości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czestników </w:t>
      </w:r>
      <w:r w:rsidR="00ED0AA5">
        <w:rPr>
          <w:rFonts w:ascii="Times New Roman" w:eastAsia="Times New Roman" w:hAnsi="Times New Roman" w:cs="Times New Roman"/>
          <w:sz w:val="28"/>
          <w:szCs w:val="28"/>
          <w:lang w:val="pl-PL"/>
        </w:rPr>
        <w:t>zespołu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</w:p>
    <w:p w14:paraId="402631BF" w14:textId="77777777" w:rsidR="00263158" w:rsidRPr="00A36D42" w:rsidRDefault="00F93AE1" w:rsidP="004C12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4.9. Czas trwania występu dla:</w:t>
      </w:r>
    </w:p>
    <w:p w14:paraId="144F3020" w14:textId="77777777" w:rsidR="00263158" w:rsidRPr="00ED0AA5" w:rsidRDefault="00F93AE1" w:rsidP="004C120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8"/>
          <w:szCs w:val="28"/>
          <w:lang w:val="es-ES_tradnl"/>
        </w:rPr>
      </w:pPr>
      <w:r w:rsidRPr="00ED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Solo, duety, trio </w:t>
      </w:r>
      <w:r w:rsidR="00ED0AA5" w:rsidRPr="00ED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–</w:t>
      </w:r>
      <w:r w:rsidRPr="00ED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do</w:t>
      </w:r>
      <w:r w:rsidR="00ED0AA5" w:rsidRPr="00ED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 xml:space="preserve"> </w:t>
      </w:r>
      <w:r w:rsidRPr="00ED0AA5">
        <w:rPr>
          <w:rFonts w:ascii="Times New Roman" w:eastAsia="Times New Roman" w:hAnsi="Times New Roman" w:cs="Times New Roman"/>
          <w:color w:val="000000"/>
          <w:sz w:val="28"/>
          <w:szCs w:val="28"/>
          <w:lang w:val="es-ES_tradnl"/>
        </w:rPr>
        <w:t>3,5 min.</w:t>
      </w:r>
    </w:p>
    <w:p w14:paraId="3CF5F6E5" w14:textId="77777777" w:rsidR="00263158" w:rsidRPr="00A36D42" w:rsidRDefault="00F93AE1" w:rsidP="004C120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4 i więcej </w:t>
      </w:r>
      <w:r w:rsidR="00ED0AA5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czestników </w:t>
      </w:r>
      <w:r w:rsidR="00ED0AA5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–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do</w:t>
      </w:r>
      <w:r w:rsidR="00ED0AA5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4 min.</w:t>
      </w:r>
    </w:p>
    <w:p w14:paraId="430D7CAB" w14:textId="77777777" w:rsidR="00263158" w:rsidRPr="00A36D42" w:rsidRDefault="00F93AE1" w:rsidP="004C1208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 przypadku uzasadnienia</w:t>
      </w:r>
      <w:r w:rsidR="00ED0AA5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,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możliwe jest wydłużenie czasu wyst</w:t>
      </w:r>
      <w:r w:rsidR="00F70C0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ę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p</w:t>
      </w:r>
      <w:r w:rsidR="00F70C07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</w:t>
      </w:r>
    </w:p>
    <w:p w14:paraId="77747EEA" w14:textId="77777777" w:rsidR="00263158" w:rsidRPr="00A36D42" w:rsidRDefault="00F93AE1" w:rsidP="004C12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4.10. Kolejność występów </w:t>
      </w:r>
      <w:r w:rsidR="008A05A1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czestników Konkursu Festiwalowego w każdej kategorii jest ustalana na posiedzeniu Komitetu Organizacyjnego. </w:t>
      </w:r>
    </w:p>
    <w:p w14:paraId="4B35CC32" w14:textId="77777777" w:rsidR="00263158" w:rsidRPr="00A36D42" w:rsidRDefault="00F93AE1" w:rsidP="004C12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4.11. 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Warsztaty mistrzowskie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prowadzone </w:t>
      </w:r>
      <w:r w:rsidR="008A05A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będą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według następujących nominacji:</w:t>
      </w:r>
    </w:p>
    <w:p w14:paraId="69E7774C" w14:textId="77777777" w:rsidR="00263158" w:rsidRPr="00A36D42" w:rsidRDefault="00F93AE1" w:rsidP="004C1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step</w:t>
      </w:r>
    </w:p>
    <w:p w14:paraId="6FD89658" w14:textId="77777777" w:rsidR="00263158" w:rsidRPr="00A36D42" w:rsidRDefault="00F93AE1" w:rsidP="004C1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choreografia</w:t>
      </w:r>
      <w:r w:rsidR="008A05A1" w:rsidRPr="008A05A1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</w:t>
      </w:r>
      <w:r w:rsidR="008A05A1"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współczesna</w:t>
      </w:r>
    </w:p>
    <w:p w14:paraId="630C91D9" w14:textId="77777777" w:rsidR="00263158" w:rsidRPr="00A36D42" w:rsidRDefault="00F93AE1" w:rsidP="004C1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wokal</w:t>
      </w:r>
      <w:r w:rsidR="00B94944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istyka</w:t>
      </w:r>
    </w:p>
    <w:p w14:paraId="7444109D" w14:textId="77777777" w:rsidR="00263158" w:rsidRPr="00A36D42" w:rsidRDefault="00B94944" w:rsidP="004C1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both"/>
        <w:rPr>
          <w:color w:val="000000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sztuka </w:t>
      </w:r>
      <w:r w:rsidR="00F93AE1"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aktors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ka</w:t>
      </w:r>
    </w:p>
    <w:p w14:paraId="723E4E9E" w14:textId="77777777" w:rsidR="00263158" w:rsidRPr="00A36D42" w:rsidRDefault="00F93AE1" w:rsidP="004C120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0"/>
        <w:jc w:val="both"/>
        <w:rPr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musical</w:t>
      </w:r>
    </w:p>
    <w:p w14:paraId="5B5AFFB4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V. </w:t>
      </w: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ab/>
        <w:t>Odznaczenie</w:t>
      </w:r>
    </w:p>
    <w:p w14:paraId="4D10836B" w14:textId="77777777" w:rsidR="00263158" w:rsidRPr="00A36D42" w:rsidRDefault="00CF6803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Kolektywy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zespoły i wykonawcy są nagradzani dyplomami i pucharami za szczególnie wysokie umiejętności i osiągnięcia twórcze. Z inicjatywy mecenasów lub władz urzędowych różnych szczebli mogą być przyznawane nagrody specjalne lub nagrody w poszczególnych kategoriach. Komitet Organizacyjny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posiada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prawo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do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dodatkow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ego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ustan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o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wi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enia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specjaln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ych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nagr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ó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 dla gości, przedstawicieli mediów, mecenasów, pracowników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Konkursu Festiwalowego </w:t>
      </w:r>
      <w:r w:rsidR="00F93AE1"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i innych.</w:t>
      </w:r>
    </w:p>
    <w:p w14:paraId="0D8E7059" w14:textId="77777777" w:rsidR="00263158" w:rsidRPr="00A36D42" w:rsidRDefault="00F93AE1" w:rsidP="004C1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>Komitet Organizacyjny zastrzega sobie prawo do zmiany Regulaminu Konkursu Festiwalowego.</w:t>
      </w:r>
    </w:p>
    <w:p w14:paraId="2C78BCF5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EF5C671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VI. </w:t>
      </w:r>
      <w:r w:rsidR="00CF6803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Finansowanie</w:t>
      </w:r>
    </w:p>
    <w:p w14:paraId="25CAA2D0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Dojazd i pobyt </w:t>
      </w:r>
      <w:r w:rsidR="00CF6803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czestników </w:t>
      </w:r>
      <w:r w:rsidR="00CF6803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Konkursu Festiwalowego 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odbywa się na własny koszt lub na koszt instytucji </w:t>
      </w:r>
      <w:r w:rsidR="00D8036F">
        <w:rPr>
          <w:rFonts w:ascii="Times New Roman" w:eastAsia="Times New Roman" w:hAnsi="Times New Roman" w:cs="Times New Roman"/>
          <w:sz w:val="28"/>
          <w:szCs w:val="28"/>
          <w:lang w:val="pl-PL"/>
        </w:rPr>
        <w:t>wysyłającej</w:t>
      </w:r>
      <w:r w:rsidRPr="00A36D4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 </w:t>
      </w:r>
    </w:p>
    <w:p w14:paraId="69D4BD28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1699F32" w14:textId="77777777" w:rsidR="00263158" w:rsidRPr="00A36D42" w:rsidRDefault="00F93AE1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VII. Informacje organizacyjne</w:t>
      </w:r>
    </w:p>
    <w:p w14:paraId="6C0CF7B6" w14:textId="77777777" w:rsidR="00263158" w:rsidRPr="00A36D42" w:rsidRDefault="00F93AE1" w:rsidP="004C1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 xml:space="preserve">7.1. 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 Uczestnictwem w </w:t>
      </w:r>
      <w:r w:rsidR="0050070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Konkursie Festiwalowym 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wszyscy </w:t>
      </w:r>
      <w:r w:rsidR="005007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czestnicy wyrażają zgodę na przeprowadzenie sesji zdjęciowej i wideo z ich udziałem oraz na bezpłatne wykorzystanie przez Komitet Organizacyjny ich nazwisk, imion, innych danych osobowych, zdjęć i obrazów w materiałach drukowanych, audio- i wideo materiałach, w tym w celach promocyjnych. </w:t>
      </w:r>
    </w:p>
    <w:p w14:paraId="4887E3F3" w14:textId="77777777" w:rsidR="00263158" w:rsidRPr="00A36D42" w:rsidRDefault="00F93AE1" w:rsidP="004C120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A36D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7.2.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Wszyscy </w:t>
      </w:r>
      <w:r w:rsidR="00500709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U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czestnicy zgadzają się, że ich dane uzyskane podczas Konkursu Festiwalowego mogą być dalej wykorzystywane przez Komitet Organizacyjny bez żadnych ograniczeń czasowych, w tym w celach promocyjnych, do wysyłania informacji, wiadomości itd. Jednocześnie wszystkie prawa autorskie do materiałów fotograficznych i wideo w całości </w:t>
      </w:r>
      <w:r w:rsidR="00500709"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należą 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do Komitetu Organizacyjnego </w:t>
      </w:r>
      <w:r w:rsidR="0050070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Konkursu </w:t>
      </w:r>
      <w:r w:rsidR="00500709">
        <w:rPr>
          <w:rFonts w:ascii="Times New Roman" w:eastAsia="Times New Roman" w:hAnsi="Times New Roman" w:cs="Times New Roman"/>
          <w:sz w:val="28"/>
          <w:szCs w:val="28"/>
          <w:lang w:val="pl-PL"/>
        </w:rPr>
        <w:lastRenderedPageBreak/>
        <w:t>Festiwalowego</w:t>
      </w:r>
      <w:r w:rsidRPr="00A36D4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. Zdjęcia i filmowanie odbywa się wyłącznie za zgodą Organizatorów. </w:t>
      </w:r>
    </w:p>
    <w:p w14:paraId="2040AB3C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6BF5DAFC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51DEEC9B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7027E846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4606A9D5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08AE3982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1EE0DDA3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33A36C8A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F87B80F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4ACEDB1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9277BC3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AC3C73A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3BEB850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6B1B067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9C92301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450B110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6A5622A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41B3DDAB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2C4BBF11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0EDAFC3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97CBBB5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139EFEF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6B69437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3560ED81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2843A70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5C2CCF5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D3D868F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C5FCE3A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2775C56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181E4435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5C2B6D7C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09140BC9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6114DA69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80BD76A" w14:textId="77777777" w:rsidR="00263158" w:rsidRPr="00A36D42" w:rsidRDefault="00263158" w:rsidP="004C1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14:paraId="79540593" w14:textId="77777777" w:rsidR="00263158" w:rsidRPr="00A36D42" w:rsidRDefault="00263158" w:rsidP="004C1208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sectPr w:rsidR="00263158" w:rsidRPr="00A36D42" w:rsidSect="00773714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36"/>
    <w:multiLevelType w:val="multilevel"/>
    <w:tmpl w:val="5ADC1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AB1333"/>
    <w:multiLevelType w:val="multilevel"/>
    <w:tmpl w:val="75BC0F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7F1ED6"/>
    <w:multiLevelType w:val="multilevel"/>
    <w:tmpl w:val="5058B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296384"/>
    <w:multiLevelType w:val="multilevel"/>
    <w:tmpl w:val="2BE8CF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BF44A6"/>
    <w:multiLevelType w:val="multilevel"/>
    <w:tmpl w:val="C5C6F7B8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158"/>
    <w:rsid w:val="000C6326"/>
    <w:rsid w:val="00135229"/>
    <w:rsid w:val="001D617F"/>
    <w:rsid w:val="00211D2E"/>
    <w:rsid w:val="00263158"/>
    <w:rsid w:val="00407816"/>
    <w:rsid w:val="00446365"/>
    <w:rsid w:val="004C1208"/>
    <w:rsid w:val="00500709"/>
    <w:rsid w:val="005221BB"/>
    <w:rsid w:val="0055221F"/>
    <w:rsid w:val="00580759"/>
    <w:rsid w:val="00584922"/>
    <w:rsid w:val="0059019C"/>
    <w:rsid w:val="0064084D"/>
    <w:rsid w:val="0064387F"/>
    <w:rsid w:val="006D435E"/>
    <w:rsid w:val="006E79E3"/>
    <w:rsid w:val="00773714"/>
    <w:rsid w:val="00873F09"/>
    <w:rsid w:val="008A0199"/>
    <w:rsid w:val="008A05A1"/>
    <w:rsid w:val="009045AB"/>
    <w:rsid w:val="0098266F"/>
    <w:rsid w:val="00993A40"/>
    <w:rsid w:val="00A10B18"/>
    <w:rsid w:val="00A36D42"/>
    <w:rsid w:val="00A45A94"/>
    <w:rsid w:val="00AA3FAF"/>
    <w:rsid w:val="00B94944"/>
    <w:rsid w:val="00BA7A7D"/>
    <w:rsid w:val="00BB1091"/>
    <w:rsid w:val="00C305AC"/>
    <w:rsid w:val="00CF6803"/>
    <w:rsid w:val="00D8036F"/>
    <w:rsid w:val="00DF7731"/>
    <w:rsid w:val="00E25263"/>
    <w:rsid w:val="00E867AC"/>
    <w:rsid w:val="00ED0AA5"/>
    <w:rsid w:val="00F70C07"/>
    <w:rsid w:val="00F93AE1"/>
    <w:rsid w:val="00FB64EA"/>
    <w:rsid w:val="00FC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69EB"/>
  <w15:docId w15:val="{5F50B35B-0866-4238-B795-196409A1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A7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 Zhayvoronok</cp:lastModifiedBy>
  <cp:revision>9</cp:revision>
  <dcterms:created xsi:type="dcterms:W3CDTF">2021-07-26T05:31:00Z</dcterms:created>
  <dcterms:modified xsi:type="dcterms:W3CDTF">2021-08-08T15:50:00Z</dcterms:modified>
</cp:coreProperties>
</file>